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8D172" w14:textId="72AE8B7C" w:rsidR="00070BCF" w:rsidRPr="00D54B75" w:rsidRDefault="00D54B75" w:rsidP="00CF26F6">
      <w:pPr>
        <w:spacing w:after="0"/>
        <w:ind w:left="720" w:firstLine="720"/>
        <w:jc w:val="center"/>
        <w:rPr>
          <w:rFonts w:ascii="Gill Sans MT" w:hAnsi="Gill Sans MT"/>
          <w:b/>
          <w:sz w:val="32"/>
          <w:szCs w:val="32"/>
        </w:rPr>
      </w:pPr>
      <w:r w:rsidRPr="00D54B75">
        <w:rPr>
          <w:rFonts w:ascii="Gill Sans MT" w:hAnsi="Gill Sans MT"/>
          <w:b/>
          <w:sz w:val="32"/>
          <w:szCs w:val="32"/>
        </w:rPr>
        <w:t>Safeguarding at Derby Cathedral</w:t>
      </w:r>
    </w:p>
    <w:p w14:paraId="780D58DA" w14:textId="77777777" w:rsidR="00865ECB" w:rsidRDefault="00865ECB" w:rsidP="00D54B75">
      <w:pPr>
        <w:spacing w:after="0"/>
        <w:rPr>
          <w:rFonts w:ascii="Gill Sans MT" w:hAnsi="Gill Sans MT"/>
          <w:sz w:val="24"/>
          <w:szCs w:val="24"/>
        </w:rPr>
      </w:pPr>
    </w:p>
    <w:p w14:paraId="7605746D" w14:textId="7E87845A" w:rsidR="00D54B75" w:rsidRPr="006705A9" w:rsidRDefault="00A853F8" w:rsidP="00D54B75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r w:rsidRPr="4FB072DC">
        <w:rPr>
          <w:rFonts w:ascii="Gill Sans MT" w:hAnsi="Gill Sans MT"/>
        </w:rPr>
        <w:t xml:space="preserve">At its meeting of </w:t>
      </w:r>
      <w:r w:rsidR="0E107386" w:rsidRPr="4FB072DC">
        <w:rPr>
          <w:rFonts w:ascii="Gill Sans MT" w:hAnsi="Gill Sans MT"/>
        </w:rPr>
        <w:t>30</w:t>
      </w:r>
      <w:r w:rsidR="0E107386" w:rsidRPr="4FB072DC">
        <w:rPr>
          <w:rFonts w:ascii="Gill Sans MT" w:hAnsi="Gill Sans MT"/>
          <w:vertAlign w:val="superscript"/>
        </w:rPr>
        <w:t>th</w:t>
      </w:r>
      <w:r w:rsidR="0E107386" w:rsidRPr="4FB072DC">
        <w:rPr>
          <w:rFonts w:ascii="Gill Sans MT" w:hAnsi="Gill Sans MT"/>
        </w:rPr>
        <w:t xml:space="preserve"> April 2026</w:t>
      </w:r>
      <w:r w:rsidR="00060F66" w:rsidRPr="4FB072DC">
        <w:rPr>
          <w:rFonts w:ascii="Gill Sans MT" w:hAnsi="Gill Sans MT"/>
        </w:rPr>
        <w:t>,</w:t>
      </w:r>
      <w:r w:rsidRPr="4FB072DC">
        <w:rPr>
          <w:rFonts w:ascii="Gill Sans MT" w:hAnsi="Gill Sans MT"/>
        </w:rPr>
        <w:t xml:space="preserve"> the Chapter of Derby Cathedral </w:t>
      </w:r>
      <w:r w:rsidR="009247AF" w:rsidRPr="4FB072DC">
        <w:rPr>
          <w:rFonts w:ascii="Gill Sans MT" w:hAnsi="Gill Sans MT"/>
        </w:rPr>
        <w:t>r</w:t>
      </w:r>
      <w:r w:rsidRPr="4FB072DC">
        <w:rPr>
          <w:rFonts w:ascii="Gill Sans MT" w:hAnsi="Gill Sans MT"/>
        </w:rPr>
        <w:t>eaffirmed its commitment to the</w:t>
      </w:r>
      <w:r w:rsidR="00D54B75" w:rsidRPr="4FB072DC">
        <w:rPr>
          <w:rFonts w:ascii="Gill Sans MT" w:hAnsi="Gill Sans MT"/>
        </w:rPr>
        <w:t xml:space="preserve"> six overarching </w:t>
      </w:r>
      <w:r w:rsidRPr="4FB072DC">
        <w:rPr>
          <w:rFonts w:ascii="Gill Sans MT" w:hAnsi="Gill Sans MT"/>
        </w:rPr>
        <w:t xml:space="preserve">safeguarding </w:t>
      </w:r>
      <w:r w:rsidR="00D54B75" w:rsidRPr="4FB072DC">
        <w:rPr>
          <w:rFonts w:ascii="Gill Sans MT" w:hAnsi="Gill Sans MT"/>
        </w:rPr>
        <w:t xml:space="preserve">policy commitments of the Church of England, as set out in </w:t>
      </w:r>
      <w:r w:rsidR="00D54B75" w:rsidRPr="4FB072DC">
        <w:rPr>
          <w:rFonts w:ascii="Gill Sans MT" w:hAnsi="Gill Sans MT"/>
          <w:i/>
          <w:iCs/>
        </w:rPr>
        <w:t>Promoting a Safer Church</w:t>
      </w:r>
      <w:r w:rsidRPr="4FB072DC">
        <w:rPr>
          <w:rFonts w:ascii="Gill Sans MT" w:hAnsi="Gill Sans MT"/>
        </w:rPr>
        <w:t>, namely:</w:t>
      </w:r>
    </w:p>
    <w:p w14:paraId="4A506053" w14:textId="77777777" w:rsidR="00D54B75" w:rsidRPr="006705A9" w:rsidRDefault="00D54B75" w:rsidP="00A853F8">
      <w:pPr>
        <w:pStyle w:val="ListParagraph"/>
        <w:numPr>
          <w:ilvl w:val="0"/>
          <w:numId w:val="3"/>
        </w:numPr>
        <w:spacing w:after="0"/>
        <w:rPr>
          <w:rFonts w:ascii="Gill Sans MT" w:hAnsi="Gill Sans MT"/>
        </w:rPr>
      </w:pPr>
      <w:r w:rsidRPr="006705A9">
        <w:rPr>
          <w:rFonts w:ascii="Gill Sans MT" w:hAnsi="Gill Sans MT"/>
        </w:rPr>
        <w:t>Promoting a Safer environment and culture;</w:t>
      </w:r>
    </w:p>
    <w:p w14:paraId="088C2B32" w14:textId="77777777" w:rsidR="00D54B75" w:rsidRPr="006705A9" w:rsidRDefault="00D54B75" w:rsidP="00A853F8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6705A9">
        <w:rPr>
          <w:rFonts w:ascii="Gill Sans MT" w:hAnsi="Gill Sans MT"/>
        </w:rPr>
        <w:t>Safely recruiting and supporting all those with any responsibility related to children, young people and vulnerable adults within the Church;</w:t>
      </w:r>
    </w:p>
    <w:p w14:paraId="0461C4E1" w14:textId="77777777" w:rsidR="00D54B75" w:rsidRPr="006705A9" w:rsidRDefault="00D54B75" w:rsidP="00A853F8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6705A9">
        <w:rPr>
          <w:rFonts w:ascii="Gill Sans MT" w:hAnsi="Gill Sans MT"/>
        </w:rPr>
        <w:t>Responding promptly to every safeguarding concern or allegation;</w:t>
      </w:r>
    </w:p>
    <w:p w14:paraId="35CAA98E" w14:textId="77777777" w:rsidR="00D54B75" w:rsidRPr="006705A9" w:rsidRDefault="00D54B75" w:rsidP="00A853F8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6705A9">
        <w:rPr>
          <w:rFonts w:ascii="Gill Sans MT" w:hAnsi="Gill Sans MT"/>
        </w:rPr>
        <w:t>Caring pastorally for victims/survivors of abuse and other affected persons;</w:t>
      </w:r>
    </w:p>
    <w:p w14:paraId="3AD780CE" w14:textId="77777777" w:rsidR="00D54B75" w:rsidRPr="006705A9" w:rsidRDefault="00D54B75" w:rsidP="00A853F8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6705A9">
        <w:rPr>
          <w:rFonts w:ascii="Gill Sans MT" w:hAnsi="Gill Sans MT"/>
        </w:rPr>
        <w:t>Caring pastorally for those who are the subject of concerns or allegations of abuse and other affected persons;</w:t>
      </w:r>
    </w:p>
    <w:p w14:paraId="78753EF7" w14:textId="77777777" w:rsidR="00D54B75" w:rsidRPr="006705A9" w:rsidRDefault="00D54B75" w:rsidP="00A853F8">
      <w:pPr>
        <w:pStyle w:val="ListParagraph"/>
        <w:numPr>
          <w:ilvl w:val="0"/>
          <w:numId w:val="3"/>
        </w:numPr>
        <w:rPr>
          <w:rFonts w:ascii="Gill Sans MT" w:hAnsi="Gill Sans MT"/>
        </w:rPr>
      </w:pPr>
      <w:r w:rsidRPr="006705A9">
        <w:rPr>
          <w:rFonts w:ascii="Gill Sans MT" w:hAnsi="Gill Sans MT"/>
        </w:rPr>
        <w:t>Responding to those that may pose a present risk to others.</w:t>
      </w:r>
    </w:p>
    <w:p w14:paraId="44FD8BA8" w14:textId="77777777" w:rsidR="00D54B75" w:rsidRPr="00865ECB" w:rsidRDefault="00D54B75" w:rsidP="00D54B75">
      <w:pPr>
        <w:pStyle w:val="ListParagraph"/>
        <w:spacing w:after="0"/>
        <w:rPr>
          <w:rFonts w:ascii="Gill Sans MT" w:hAnsi="Gill Sans MT"/>
          <w:sz w:val="16"/>
          <w:szCs w:val="16"/>
        </w:rPr>
      </w:pPr>
      <w:r w:rsidRPr="006705A9">
        <w:rPr>
          <w:rFonts w:ascii="Gill Sans MT" w:hAnsi="Gill Sans MT"/>
        </w:rPr>
        <w:t xml:space="preserve">  </w:t>
      </w:r>
    </w:p>
    <w:p w14:paraId="2D4724E2" w14:textId="4698E622" w:rsidR="00A1728E" w:rsidRPr="006705A9" w:rsidRDefault="00D54B75" w:rsidP="00A853F8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r w:rsidRPr="006705A9">
        <w:rPr>
          <w:rFonts w:ascii="Gill Sans MT" w:hAnsi="Gill Sans MT"/>
        </w:rPr>
        <w:t>The C</w:t>
      </w:r>
      <w:r w:rsidR="003B1CB5" w:rsidRPr="006705A9">
        <w:rPr>
          <w:rFonts w:ascii="Gill Sans MT" w:hAnsi="Gill Sans MT"/>
        </w:rPr>
        <w:t>hapter</w:t>
      </w:r>
      <w:r w:rsidR="00A853F8" w:rsidRPr="006705A9">
        <w:rPr>
          <w:rFonts w:ascii="Gill Sans MT" w:hAnsi="Gill Sans MT"/>
        </w:rPr>
        <w:t xml:space="preserve"> re-</w:t>
      </w:r>
      <w:r w:rsidRPr="006705A9">
        <w:rPr>
          <w:rFonts w:ascii="Gill Sans MT" w:hAnsi="Gill Sans MT"/>
        </w:rPr>
        <w:t xml:space="preserve">adopted the </w:t>
      </w:r>
      <w:r w:rsidR="00A853F8" w:rsidRPr="006705A9">
        <w:rPr>
          <w:rFonts w:ascii="Gill Sans MT" w:hAnsi="Gill Sans MT"/>
        </w:rPr>
        <w:t xml:space="preserve">Safeguarding </w:t>
      </w:r>
      <w:r w:rsidRPr="006705A9">
        <w:rPr>
          <w:rFonts w:ascii="Gill Sans MT" w:hAnsi="Gill Sans MT"/>
        </w:rPr>
        <w:t>Polic</w:t>
      </w:r>
      <w:r w:rsidR="00A853F8" w:rsidRPr="006705A9">
        <w:rPr>
          <w:rFonts w:ascii="Gill Sans MT" w:hAnsi="Gill Sans MT"/>
        </w:rPr>
        <w:t xml:space="preserve">y of the </w:t>
      </w:r>
      <w:r w:rsidR="00060F66">
        <w:rPr>
          <w:rFonts w:ascii="Gill Sans MT" w:hAnsi="Gill Sans MT"/>
        </w:rPr>
        <w:t>Church of England</w:t>
      </w:r>
      <w:r w:rsidRPr="006705A9">
        <w:rPr>
          <w:rFonts w:ascii="Gill Sans MT" w:hAnsi="Gill Sans MT"/>
        </w:rPr>
        <w:t xml:space="preserve">.  </w:t>
      </w:r>
    </w:p>
    <w:p w14:paraId="5720067D" w14:textId="2C0102C5" w:rsidR="00E874FA" w:rsidRPr="00865ECB" w:rsidRDefault="00E874FA" w:rsidP="00E874FA">
      <w:pPr>
        <w:pStyle w:val="ListParagraph"/>
        <w:spacing w:after="0"/>
        <w:rPr>
          <w:rFonts w:ascii="Gill Sans MT" w:hAnsi="Gill Sans MT"/>
          <w:sz w:val="16"/>
          <w:szCs w:val="16"/>
        </w:rPr>
      </w:pPr>
      <w:r w:rsidRPr="006705A9">
        <w:rPr>
          <w:rFonts w:ascii="Gill Sans MT" w:hAnsi="Gill Sans MT"/>
        </w:rPr>
        <w:t xml:space="preserve"> </w:t>
      </w:r>
    </w:p>
    <w:p w14:paraId="3DD40088" w14:textId="46090AE1" w:rsidR="00E874FA" w:rsidRPr="006705A9" w:rsidRDefault="00E874FA" w:rsidP="00A853F8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r w:rsidRPr="006705A9">
        <w:rPr>
          <w:rFonts w:ascii="Gill Sans MT" w:hAnsi="Gill Sans MT"/>
        </w:rPr>
        <w:t>The Chapter re-adopted the following pieces of Practice Guidance for Derby Cathedral:</w:t>
      </w:r>
    </w:p>
    <w:p w14:paraId="685DC349" w14:textId="08374AB4" w:rsidR="00E874FA" w:rsidRPr="006705A9" w:rsidRDefault="00E874FA" w:rsidP="00E874FA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006705A9">
        <w:rPr>
          <w:rFonts w:ascii="Gill Sans MT" w:hAnsi="Gill Sans MT"/>
        </w:rPr>
        <w:t>Management of Offenders and those whose behaviour poses a risk to others</w:t>
      </w:r>
      <w:r w:rsidR="005C5184">
        <w:rPr>
          <w:rFonts w:ascii="Gill Sans MT" w:hAnsi="Gill Sans MT"/>
        </w:rPr>
        <w:t>.</w:t>
      </w:r>
    </w:p>
    <w:p w14:paraId="0EDAE54F" w14:textId="35EEB2E9" w:rsidR="00E874FA" w:rsidRPr="00266473" w:rsidRDefault="00E874FA" w:rsidP="4F73C1CC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00266473">
        <w:rPr>
          <w:rFonts w:ascii="Gill Sans MT" w:hAnsi="Gill Sans MT"/>
        </w:rPr>
        <w:t xml:space="preserve">Practice Guidance on Choir </w:t>
      </w:r>
      <w:r w:rsidR="00272CA0" w:rsidRPr="00266473">
        <w:rPr>
          <w:rFonts w:ascii="Gill Sans MT" w:hAnsi="Gill Sans MT"/>
        </w:rPr>
        <w:t>v</w:t>
      </w:r>
      <w:r w:rsidR="006036AC" w:rsidRPr="00266473">
        <w:rPr>
          <w:rFonts w:ascii="Gill Sans MT" w:hAnsi="Gill Sans MT"/>
        </w:rPr>
        <w:t xml:space="preserve">isits (previously Choir </w:t>
      </w:r>
      <w:r w:rsidRPr="00266473">
        <w:rPr>
          <w:rFonts w:ascii="Gill Sans MT" w:hAnsi="Gill Sans MT"/>
        </w:rPr>
        <w:t>Tours</w:t>
      </w:r>
      <w:r w:rsidR="006036AC" w:rsidRPr="00266473">
        <w:rPr>
          <w:rFonts w:ascii="Gill Sans MT" w:hAnsi="Gill Sans MT"/>
        </w:rPr>
        <w:t>)</w:t>
      </w:r>
      <w:r w:rsidR="005C5184" w:rsidRPr="00266473">
        <w:rPr>
          <w:rFonts w:ascii="Gill Sans MT" w:hAnsi="Gill Sans MT"/>
        </w:rPr>
        <w:t>.</w:t>
      </w:r>
    </w:p>
    <w:p w14:paraId="77BD9FFA" w14:textId="2A658B08" w:rsidR="00E874FA" w:rsidRPr="00266473" w:rsidRDefault="00272CA0" w:rsidP="00E874FA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00266473">
        <w:rPr>
          <w:rFonts w:ascii="Gill Sans MT" w:hAnsi="Gill Sans MT"/>
        </w:rPr>
        <w:t xml:space="preserve">Safeguarding Policies on visiting musicians </w:t>
      </w:r>
    </w:p>
    <w:p w14:paraId="6E741612" w14:textId="7B6DC401" w:rsidR="00E874FA" w:rsidRPr="00266473" w:rsidRDefault="00272CA0" w:rsidP="00E874FA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00266473">
        <w:rPr>
          <w:rFonts w:ascii="Gill Sans MT" w:hAnsi="Gill Sans MT"/>
        </w:rPr>
        <w:t>Safeguarding Policies on Cathedral Lay Clerks and Deputy Lay Clerks</w:t>
      </w:r>
    </w:p>
    <w:p w14:paraId="636F39C6" w14:textId="2FF6ECFE" w:rsidR="00E874FA" w:rsidRPr="006705A9" w:rsidRDefault="00E874FA" w:rsidP="00E874FA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147257D2">
        <w:rPr>
          <w:rFonts w:ascii="Gill Sans MT" w:hAnsi="Gill Sans MT"/>
        </w:rPr>
        <w:t>Whistleblowing Policy</w:t>
      </w:r>
    </w:p>
    <w:p w14:paraId="260E6A73" w14:textId="62B3A356" w:rsidR="003B1CB5" w:rsidRPr="00865ECB" w:rsidRDefault="003B1CB5" w:rsidP="003B1CB5">
      <w:pPr>
        <w:pStyle w:val="ListParagraph"/>
        <w:spacing w:after="0"/>
        <w:rPr>
          <w:rFonts w:ascii="Gill Sans MT" w:hAnsi="Gill Sans MT"/>
          <w:sz w:val="16"/>
          <w:szCs w:val="16"/>
        </w:rPr>
      </w:pPr>
      <w:r w:rsidRPr="006705A9">
        <w:rPr>
          <w:rFonts w:ascii="Gill Sans MT" w:hAnsi="Gill Sans MT"/>
        </w:rPr>
        <w:t xml:space="preserve"> </w:t>
      </w:r>
    </w:p>
    <w:p w14:paraId="208E1234" w14:textId="5DEDB3FD" w:rsidR="003B1CB5" w:rsidRPr="006705A9" w:rsidRDefault="003B1CB5" w:rsidP="00A853F8">
      <w:pPr>
        <w:pStyle w:val="ListParagraph"/>
        <w:numPr>
          <w:ilvl w:val="0"/>
          <w:numId w:val="1"/>
        </w:numPr>
        <w:spacing w:after="0"/>
        <w:rPr>
          <w:rFonts w:ascii="Gill Sans MT" w:hAnsi="Gill Sans MT"/>
        </w:rPr>
      </w:pPr>
      <w:r w:rsidRPr="006705A9">
        <w:rPr>
          <w:rFonts w:ascii="Gill Sans MT" w:hAnsi="Gill Sans MT"/>
        </w:rPr>
        <w:t xml:space="preserve">The Chapter </w:t>
      </w:r>
      <w:r w:rsidR="007328FD">
        <w:rPr>
          <w:rFonts w:ascii="Gill Sans MT" w:hAnsi="Gill Sans MT"/>
        </w:rPr>
        <w:t>appointed/</w:t>
      </w:r>
      <w:r w:rsidR="007E5960" w:rsidRPr="006705A9">
        <w:rPr>
          <w:rFonts w:ascii="Gill Sans MT" w:hAnsi="Gill Sans MT"/>
        </w:rPr>
        <w:t>re-</w:t>
      </w:r>
      <w:r w:rsidRPr="006705A9">
        <w:rPr>
          <w:rFonts w:ascii="Gill Sans MT" w:hAnsi="Gill Sans MT"/>
        </w:rPr>
        <w:t xml:space="preserve">appointed the following to </w:t>
      </w:r>
      <w:proofErr w:type="gramStart"/>
      <w:r w:rsidRPr="006705A9">
        <w:rPr>
          <w:rFonts w:ascii="Gill Sans MT" w:hAnsi="Gill Sans MT"/>
        </w:rPr>
        <w:t>particular roles</w:t>
      </w:r>
      <w:proofErr w:type="gramEnd"/>
      <w:r w:rsidRPr="006705A9">
        <w:rPr>
          <w:rFonts w:ascii="Gill Sans MT" w:hAnsi="Gill Sans MT"/>
        </w:rPr>
        <w:t xml:space="preserve"> in the Cathedral:</w:t>
      </w:r>
    </w:p>
    <w:p w14:paraId="4CF1CD0C" w14:textId="77777777" w:rsidR="00296404" w:rsidRPr="00F93C38" w:rsidRDefault="00296404" w:rsidP="4FB072DC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00F93C38">
        <w:rPr>
          <w:rFonts w:ascii="Gill Sans MT" w:hAnsi="Gill Sans MT"/>
        </w:rPr>
        <w:t>Chair of Safeguarding Committee – David Legh</w:t>
      </w:r>
    </w:p>
    <w:p w14:paraId="0469E370" w14:textId="0FD2ACFA" w:rsidR="003B1CB5" w:rsidRPr="00F93C38" w:rsidRDefault="00AC22D8" w:rsidP="4FB072DC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 w:rsidRPr="00F93C38">
        <w:rPr>
          <w:rFonts w:ascii="Gill Sans MT" w:hAnsi="Gill Sans MT"/>
        </w:rPr>
        <w:t>Cathedral Safeguard</w:t>
      </w:r>
      <w:r w:rsidR="00984050" w:rsidRPr="00F93C38">
        <w:rPr>
          <w:rFonts w:ascii="Gill Sans MT" w:hAnsi="Gill Sans MT"/>
        </w:rPr>
        <w:t>ing</w:t>
      </w:r>
      <w:r w:rsidRPr="00F93C38">
        <w:rPr>
          <w:rFonts w:ascii="Gill Sans MT" w:hAnsi="Gill Sans MT"/>
        </w:rPr>
        <w:t xml:space="preserve"> Lead </w:t>
      </w:r>
      <w:r w:rsidR="003B1CB5" w:rsidRPr="00F93C38">
        <w:rPr>
          <w:rFonts w:ascii="Gill Sans MT" w:hAnsi="Gill Sans MT"/>
        </w:rPr>
        <w:t xml:space="preserve">– </w:t>
      </w:r>
      <w:r w:rsidR="00C45AC0" w:rsidRPr="00F93C38">
        <w:rPr>
          <w:rFonts w:ascii="Gill Sans MT" w:hAnsi="Gill Sans MT"/>
        </w:rPr>
        <w:t>The Venerable Matthew Trick</w:t>
      </w:r>
    </w:p>
    <w:p w14:paraId="3B4CEBFB" w14:textId="013617FD" w:rsidR="00AC22D8" w:rsidRPr="006705A9" w:rsidRDefault="00AC22D8" w:rsidP="003B1CB5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Cathedral Safeguarding Ambassador – Peter Harrison </w:t>
      </w:r>
    </w:p>
    <w:p w14:paraId="25598A9A" w14:textId="7FCA6C62" w:rsidR="007E5960" w:rsidRPr="006705A9" w:rsidRDefault="00F678FC" w:rsidP="003B1CB5">
      <w:pPr>
        <w:pStyle w:val="ListParagraph"/>
        <w:numPr>
          <w:ilvl w:val="1"/>
          <w:numId w:val="1"/>
        </w:numPr>
        <w:spacing w:after="0"/>
        <w:rPr>
          <w:rFonts w:ascii="Gill Sans MT" w:hAnsi="Gill Sans MT"/>
        </w:rPr>
      </w:pPr>
      <w:r>
        <w:rPr>
          <w:rFonts w:ascii="Gill Sans MT" w:hAnsi="Gill Sans MT"/>
        </w:rPr>
        <w:t>It was agreed that, in addition, o</w:t>
      </w:r>
      <w:r w:rsidR="006705A9" w:rsidRPr="006705A9">
        <w:rPr>
          <w:rFonts w:ascii="Gill Sans MT" w:hAnsi="Gill Sans MT"/>
        </w:rPr>
        <w:t>ther members of the Safeguarding Committee</w:t>
      </w:r>
      <w:r>
        <w:rPr>
          <w:rFonts w:ascii="Gill Sans MT" w:hAnsi="Gill Sans MT"/>
        </w:rPr>
        <w:t xml:space="preserve"> should be:</w:t>
      </w:r>
    </w:p>
    <w:p w14:paraId="1F43C864" w14:textId="38910EEF" w:rsidR="006705A9" w:rsidRPr="006705A9" w:rsidRDefault="00AC22D8" w:rsidP="006705A9">
      <w:pPr>
        <w:pStyle w:val="ListParagraph"/>
        <w:ind w:left="2127"/>
        <w:rPr>
          <w:rFonts w:ascii="Gill Sans MT" w:hAnsi="Gill Sans MT"/>
        </w:rPr>
      </w:pPr>
      <w:r w:rsidRPr="4FB072DC">
        <w:rPr>
          <w:rFonts w:ascii="Gill Sans MT" w:hAnsi="Gill Sans MT"/>
        </w:rPr>
        <w:t xml:space="preserve">Diocesan </w:t>
      </w:r>
      <w:r w:rsidR="5E828829" w:rsidRPr="4FB072DC">
        <w:rPr>
          <w:rFonts w:ascii="Gill Sans MT" w:hAnsi="Gill Sans MT"/>
        </w:rPr>
        <w:t>Safeguarding Officer</w:t>
      </w:r>
      <w:r>
        <w:tab/>
      </w:r>
      <w:r>
        <w:tab/>
      </w:r>
      <w:r w:rsidR="00C45AC0" w:rsidRPr="4FB072DC">
        <w:rPr>
          <w:rFonts w:ascii="Gill Sans MT" w:hAnsi="Gill Sans MT"/>
        </w:rPr>
        <w:t>Lisa Marriott</w:t>
      </w:r>
    </w:p>
    <w:p w14:paraId="066B5CC1" w14:textId="55B5D420" w:rsidR="006705A9" w:rsidRPr="006705A9" w:rsidRDefault="006705A9" w:rsidP="006705A9">
      <w:pPr>
        <w:pStyle w:val="ListParagraph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>Dean (ex officio)</w:t>
      </w:r>
      <w:r w:rsidRPr="006705A9">
        <w:rPr>
          <w:rFonts w:ascii="Gill Sans MT" w:hAnsi="Gill Sans MT"/>
        </w:rPr>
        <w:tab/>
      </w:r>
      <w:r w:rsidRPr="006705A9">
        <w:rPr>
          <w:rFonts w:ascii="Gill Sans MT" w:hAnsi="Gill Sans MT"/>
        </w:rPr>
        <w:tab/>
      </w:r>
      <w:r w:rsidRPr="006705A9">
        <w:rPr>
          <w:rFonts w:ascii="Gill Sans MT" w:hAnsi="Gill Sans MT"/>
        </w:rPr>
        <w:tab/>
        <w:t>The Very Revd Dr Peter Robinson</w:t>
      </w:r>
    </w:p>
    <w:p w14:paraId="5FD202F8" w14:textId="44F0B637" w:rsidR="006705A9" w:rsidRDefault="006705A9" w:rsidP="006705A9">
      <w:pPr>
        <w:pStyle w:val="ListParagraph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 xml:space="preserve">Cathedral </w:t>
      </w:r>
      <w:r w:rsidR="00CF26F6">
        <w:rPr>
          <w:rFonts w:ascii="Gill Sans MT" w:hAnsi="Gill Sans MT"/>
        </w:rPr>
        <w:t>Chief Operating Officer</w:t>
      </w:r>
      <w:r w:rsidRPr="006705A9">
        <w:rPr>
          <w:rFonts w:ascii="Gill Sans MT" w:hAnsi="Gill Sans MT"/>
        </w:rPr>
        <w:tab/>
        <w:t>Carol Thomas</w:t>
      </w:r>
    </w:p>
    <w:p w14:paraId="4E305ACC" w14:textId="261D3325" w:rsidR="00AC22D8" w:rsidRPr="006705A9" w:rsidRDefault="00AC22D8" w:rsidP="006705A9">
      <w:pPr>
        <w:pStyle w:val="ListParagraph"/>
        <w:ind w:left="2127"/>
        <w:rPr>
          <w:rFonts w:ascii="Gill Sans MT" w:hAnsi="Gill Sans MT"/>
        </w:rPr>
      </w:pPr>
      <w:r>
        <w:rPr>
          <w:rFonts w:ascii="Gill Sans MT" w:hAnsi="Gill Sans MT"/>
        </w:rPr>
        <w:t>Head of Operations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Jes</w:t>
      </w:r>
      <w:r w:rsidR="008B3D26">
        <w:rPr>
          <w:rFonts w:ascii="Gill Sans MT" w:hAnsi="Gill Sans MT"/>
        </w:rPr>
        <w:t>sica Kilmurray</w:t>
      </w:r>
    </w:p>
    <w:p w14:paraId="16C8E067" w14:textId="618B287B" w:rsidR="006705A9" w:rsidRDefault="006705A9" w:rsidP="006705A9">
      <w:pPr>
        <w:pStyle w:val="ListParagraph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>Independent member</w:t>
      </w:r>
      <w:r w:rsidRPr="006705A9">
        <w:rPr>
          <w:rFonts w:ascii="Gill Sans MT" w:hAnsi="Gill Sans MT"/>
        </w:rPr>
        <w:tab/>
      </w:r>
      <w:r w:rsidRPr="006705A9">
        <w:rPr>
          <w:rFonts w:ascii="Gill Sans MT" w:hAnsi="Gill Sans MT"/>
        </w:rPr>
        <w:tab/>
      </w:r>
      <w:r w:rsidRPr="006705A9">
        <w:rPr>
          <w:rFonts w:ascii="Gill Sans MT" w:hAnsi="Gill Sans MT"/>
        </w:rPr>
        <w:tab/>
        <w:t>Ray McMorrow</w:t>
      </w:r>
    </w:p>
    <w:p w14:paraId="1C1F0957" w14:textId="1BA47BE5" w:rsidR="00284820" w:rsidRDefault="006705A9" w:rsidP="00124143">
      <w:pPr>
        <w:rPr>
          <w:rFonts w:ascii="Gill Sans MT" w:hAnsi="Gill Sans MT"/>
        </w:rPr>
      </w:pPr>
      <w:r w:rsidRPr="006705A9">
        <w:rPr>
          <w:rFonts w:ascii="Gill Sans MT" w:hAnsi="Gill Sans MT"/>
        </w:rPr>
        <w:t>The Chapter</w:t>
      </w:r>
      <w:r>
        <w:rPr>
          <w:rFonts w:ascii="Gill Sans MT" w:hAnsi="Gill Sans MT"/>
        </w:rPr>
        <w:t xml:space="preserve"> re-adopted the remit of the Safeguarding Committee</w:t>
      </w:r>
      <w:r w:rsidR="00284820">
        <w:rPr>
          <w:rFonts w:ascii="Gill Sans MT" w:hAnsi="Gill Sans MT"/>
        </w:rPr>
        <w:t>:</w:t>
      </w:r>
    </w:p>
    <w:p w14:paraId="38A46A71" w14:textId="05E2EF8C" w:rsidR="006705A9" w:rsidRDefault="00284820" w:rsidP="00284820">
      <w:pPr>
        <w:pStyle w:val="ListParagraph"/>
        <w:spacing w:after="0"/>
        <w:ind w:left="1407" w:firstLine="294"/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6705A9">
        <w:rPr>
          <w:rFonts w:ascii="Gill Sans MT" w:hAnsi="Gill Sans MT"/>
        </w:rPr>
        <w:t>o meet at least quarterly:</w:t>
      </w:r>
      <w:r>
        <w:rPr>
          <w:rFonts w:ascii="Gill Sans MT" w:hAnsi="Gill Sans MT"/>
        </w:rPr>
        <w:t xml:space="preserve"> </w:t>
      </w:r>
    </w:p>
    <w:p w14:paraId="1EA60E10" w14:textId="77777777" w:rsidR="006705A9" w:rsidRPr="006705A9" w:rsidRDefault="006705A9" w:rsidP="006705A9">
      <w:pPr>
        <w:pStyle w:val="ListParagraph"/>
        <w:numPr>
          <w:ilvl w:val="0"/>
          <w:numId w:val="4"/>
        </w:numPr>
        <w:spacing w:after="200" w:line="276" w:lineRule="auto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>Devising policies and procedures for Chapter approval</w:t>
      </w:r>
    </w:p>
    <w:p w14:paraId="63763FFF" w14:textId="77777777" w:rsidR="006705A9" w:rsidRPr="006705A9" w:rsidRDefault="006705A9" w:rsidP="006705A9">
      <w:pPr>
        <w:pStyle w:val="ListParagraph"/>
        <w:numPr>
          <w:ilvl w:val="0"/>
          <w:numId w:val="4"/>
        </w:numPr>
        <w:spacing w:after="200" w:line="276" w:lineRule="auto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 xml:space="preserve">Overseeing the </w:t>
      </w:r>
      <w:proofErr w:type="gramStart"/>
      <w:r w:rsidRPr="006705A9">
        <w:rPr>
          <w:rFonts w:ascii="Gill Sans MT" w:hAnsi="Gill Sans MT"/>
        </w:rPr>
        <w:t>day to day</w:t>
      </w:r>
      <w:proofErr w:type="gramEnd"/>
      <w:r w:rsidRPr="006705A9">
        <w:rPr>
          <w:rFonts w:ascii="Gill Sans MT" w:hAnsi="Gill Sans MT"/>
        </w:rPr>
        <w:t xml:space="preserve"> operation and monitoring of such policies and procedures</w:t>
      </w:r>
    </w:p>
    <w:p w14:paraId="4A81FEB7" w14:textId="77777777" w:rsidR="006705A9" w:rsidRPr="006705A9" w:rsidRDefault="006705A9" w:rsidP="006705A9">
      <w:pPr>
        <w:pStyle w:val="ListParagraph"/>
        <w:numPr>
          <w:ilvl w:val="0"/>
          <w:numId w:val="4"/>
        </w:numPr>
        <w:spacing w:after="200" w:line="276" w:lineRule="auto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>Ensuring that appropriate vetting and training of volunteers and staff takes place</w:t>
      </w:r>
    </w:p>
    <w:p w14:paraId="78158D97" w14:textId="77777777" w:rsidR="006705A9" w:rsidRPr="006705A9" w:rsidRDefault="006705A9" w:rsidP="006705A9">
      <w:pPr>
        <w:pStyle w:val="ListParagraph"/>
        <w:numPr>
          <w:ilvl w:val="0"/>
          <w:numId w:val="4"/>
        </w:numPr>
        <w:spacing w:after="200" w:line="276" w:lineRule="auto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>Monitoring the care of children &amp; young people and vulnerable adults</w:t>
      </w:r>
    </w:p>
    <w:p w14:paraId="6DE5D543" w14:textId="77777777" w:rsidR="006705A9" w:rsidRPr="006705A9" w:rsidRDefault="006705A9" w:rsidP="006705A9">
      <w:pPr>
        <w:pStyle w:val="ListParagraph"/>
        <w:numPr>
          <w:ilvl w:val="0"/>
          <w:numId w:val="4"/>
        </w:numPr>
        <w:spacing w:after="200" w:line="276" w:lineRule="auto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>Monitoring the oversight of offenders</w:t>
      </w:r>
    </w:p>
    <w:p w14:paraId="25334B7A" w14:textId="77777777" w:rsidR="006705A9" w:rsidRPr="006705A9" w:rsidRDefault="006705A9" w:rsidP="006705A9">
      <w:pPr>
        <w:pStyle w:val="ListParagraph"/>
        <w:numPr>
          <w:ilvl w:val="0"/>
          <w:numId w:val="4"/>
        </w:numPr>
        <w:spacing w:after="200" w:line="276" w:lineRule="auto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>Creating a culture of informed vigilance</w:t>
      </w:r>
    </w:p>
    <w:p w14:paraId="3BE33C98" w14:textId="01A33210" w:rsidR="006705A9" w:rsidRPr="006705A9" w:rsidRDefault="006705A9" w:rsidP="006705A9">
      <w:pPr>
        <w:pStyle w:val="ListParagraph"/>
        <w:numPr>
          <w:ilvl w:val="0"/>
          <w:numId w:val="4"/>
        </w:numPr>
        <w:spacing w:after="200" w:line="276" w:lineRule="auto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>Ensuring that any necessary action is taken swiftly</w:t>
      </w:r>
    </w:p>
    <w:p w14:paraId="179872AE" w14:textId="33CA51EF" w:rsidR="006705A9" w:rsidRDefault="006705A9" w:rsidP="006705A9">
      <w:pPr>
        <w:pStyle w:val="ListParagraph"/>
        <w:numPr>
          <w:ilvl w:val="0"/>
          <w:numId w:val="4"/>
        </w:numPr>
        <w:spacing w:after="200" w:line="276" w:lineRule="auto"/>
        <w:ind w:left="2127"/>
        <w:rPr>
          <w:rFonts w:ascii="Gill Sans MT" w:hAnsi="Gill Sans MT"/>
        </w:rPr>
      </w:pPr>
      <w:r w:rsidRPr="006705A9">
        <w:rPr>
          <w:rFonts w:ascii="Gill Sans MT" w:hAnsi="Gill Sans MT"/>
        </w:rPr>
        <w:t>Reporting to Chapter on a regular basis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5"/>
        <w:gridCol w:w="7507"/>
      </w:tblGrid>
      <w:tr w:rsidR="00984050" w14:paraId="7DAD16D2" w14:textId="77777777" w:rsidTr="4FB072DC">
        <w:trPr>
          <w:trHeight w:val="60"/>
        </w:trPr>
        <w:tc>
          <w:tcPr>
            <w:tcW w:w="1685" w:type="dxa"/>
            <w:vAlign w:val="center"/>
          </w:tcPr>
          <w:p w14:paraId="36B390D1" w14:textId="18D4F71D" w:rsidR="00984050" w:rsidRPr="00984050" w:rsidRDefault="00984050" w:rsidP="00984050">
            <w:pPr>
              <w:pStyle w:val="Body"/>
              <w:rPr>
                <w:b/>
                <w:bCs/>
                <w:sz w:val="22"/>
                <w:szCs w:val="22"/>
              </w:rPr>
            </w:pPr>
            <w:r w:rsidRPr="00984050">
              <w:rPr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7507" w:type="dxa"/>
            <w:vAlign w:val="center"/>
          </w:tcPr>
          <w:p w14:paraId="21C78103" w14:textId="0B7C89AB" w:rsidR="00984050" w:rsidRDefault="00F93C38" w:rsidP="00984050">
            <w:pPr>
              <w:pStyle w:val="Body"/>
            </w:pPr>
            <w:r>
              <w:rPr>
                <w:noProof/>
              </w:rPr>
              <w:drawing>
                <wp:inline distT="0" distB="0" distL="0" distR="0" wp14:anchorId="43BA129A" wp14:editId="2F1085E5">
                  <wp:extent cx="1744980" cy="269626"/>
                  <wp:effectExtent l="0" t="0" r="0" b="0"/>
                  <wp:docPr id="19361761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176193" name="Picture 193617619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914" cy="276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4050" w14:paraId="470526D5" w14:textId="77777777" w:rsidTr="4FB072DC">
        <w:tc>
          <w:tcPr>
            <w:tcW w:w="1685" w:type="dxa"/>
            <w:vAlign w:val="center"/>
          </w:tcPr>
          <w:p w14:paraId="270FA732" w14:textId="77777777" w:rsidR="00984050" w:rsidRDefault="00984050" w:rsidP="00984050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7507" w:type="dxa"/>
            <w:vAlign w:val="center"/>
          </w:tcPr>
          <w:p w14:paraId="7BD4BEE7" w14:textId="177F1505" w:rsidR="00984050" w:rsidRDefault="00984050" w:rsidP="00984050">
            <w:pPr>
              <w:pStyle w:val="Body"/>
              <w:rPr>
                <w:noProof/>
                <w:sz w:val="22"/>
                <w:szCs w:val="22"/>
              </w:rPr>
            </w:pPr>
            <w:r w:rsidRPr="00984050">
              <w:rPr>
                <w:noProof/>
                <w:sz w:val="22"/>
                <w:szCs w:val="22"/>
              </w:rPr>
              <w:t xml:space="preserve">The Very Rev’d Dr Peter Robinson, Dean of Derby </w:t>
            </w:r>
          </w:p>
          <w:p w14:paraId="1E8DF538" w14:textId="7CCA8D98" w:rsidR="00984050" w:rsidRPr="00984050" w:rsidRDefault="00984050" w:rsidP="00984050">
            <w:pPr>
              <w:pStyle w:val="Body"/>
              <w:rPr>
                <w:noProof/>
                <w:sz w:val="22"/>
                <w:szCs w:val="22"/>
              </w:rPr>
            </w:pPr>
          </w:p>
        </w:tc>
      </w:tr>
      <w:tr w:rsidR="00984050" w14:paraId="6B257657" w14:textId="77777777" w:rsidTr="4FB072DC">
        <w:trPr>
          <w:trHeight w:val="60"/>
        </w:trPr>
        <w:tc>
          <w:tcPr>
            <w:tcW w:w="1685" w:type="dxa"/>
            <w:vAlign w:val="center"/>
          </w:tcPr>
          <w:p w14:paraId="72FDDCFF" w14:textId="2527F3D9" w:rsidR="00984050" w:rsidRPr="00984050" w:rsidRDefault="00984050" w:rsidP="00984050">
            <w:pPr>
              <w:pStyle w:val="Body"/>
              <w:rPr>
                <w:b/>
                <w:bCs/>
                <w:sz w:val="22"/>
                <w:szCs w:val="22"/>
              </w:rPr>
            </w:pPr>
            <w:r w:rsidRPr="00984050">
              <w:rPr>
                <w:b/>
                <w:bCs/>
                <w:sz w:val="22"/>
                <w:szCs w:val="22"/>
              </w:rPr>
              <w:t>Dated:</w:t>
            </w:r>
          </w:p>
        </w:tc>
        <w:tc>
          <w:tcPr>
            <w:tcW w:w="7507" w:type="dxa"/>
            <w:vAlign w:val="center"/>
          </w:tcPr>
          <w:p w14:paraId="1014058C" w14:textId="0F0DE9B5" w:rsidR="00984050" w:rsidRPr="00984050" w:rsidRDefault="00D63B9C" w:rsidP="00984050">
            <w:pPr>
              <w:pStyle w:val="Body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30</w:t>
            </w:r>
            <w:r w:rsidR="00F93C38">
              <w:rPr>
                <w:noProof/>
                <w:sz w:val="22"/>
                <w:szCs w:val="22"/>
              </w:rPr>
              <w:t>.04.2026</w:t>
            </w:r>
          </w:p>
        </w:tc>
      </w:tr>
    </w:tbl>
    <w:p w14:paraId="18066DF4" w14:textId="0C3330FA" w:rsidR="005C5184" w:rsidRDefault="00CF26F6" w:rsidP="00984050">
      <w:pPr>
        <w:pStyle w:val="Body"/>
        <w:ind w:left="720" w:hanging="1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5C5184" w:rsidSect="00E04F33">
      <w:headerReference w:type="default" r:id="rId12"/>
      <w:footerReference w:type="default" r:id="rId13"/>
      <w:pgSz w:w="11906" w:h="16838"/>
      <w:pgMar w:top="284" w:right="1133" w:bottom="567" w:left="85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F823" w14:textId="77777777" w:rsidR="007C4C60" w:rsidRDefault="007C4C60" w:rsidP="00CF26F6">
      <w:pPr>
        <w:spacing w:after="0" w:line="240" w:lineRule="auto"/>
      </w:pPr>
      <w:r>
        <w:separator/>
      </w:r>
    </w:p>
  </w:endnote>
  <w:endnote w:type="continuationSeparator" w:id="0">
    <w:p w14:paraId="5F28F01D" w14:textId="77777777" w:rsidR="007C4C60" w:rsidRDefault="007C4C60" w:rsidP="00CF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8549" w14:textId="199A5AE5" w:rsidR="00E04F33" w:rsidRDefault="00E04F33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52"/>
      <w:gridCol w:w="1462"/>
      <w:gridCol w:w="2126"/>
      <w:gridCol w:w="1559"/>
      <w:gridCol w:w="1985"/>
      <w:gridCol w:w="1128"/>
    </w:tblGrid>
    <w:tr w:rsidR="00E04F33" w14:paraId="2B5A2C5A" w14:textId="77777777" w:rsidTr="4FB072DC">
      <w:tc>
        <w:tcPr>
          <w:tcW w:w="1652" w:type="dxa"/>
        </w:tcPr>
        <w:p w14:paraId="1FF5CDD5" w14:textId="369C8112" w:rsidR="00E04F33" w:rsidRDefault="00E04F33">
          <w:pPr>
            <w:pStyle w:val="Footer"/>
          </w:pPr>
          <w:r>
            <w:t>Author:</w:t>
          </w:r>
        </w:p>
      </w:tc>
      <w:tc>
        <w:tcPr>
          <w:tcW w:w="1462" w:type="dxa"/>
        </w:tcPr>
        <w:p w14:paraId="33E6329B" w14:textId="0759E12A" w:rsidR="00E04F33" w:rsidRDefault="00E04F33">
          <w:pPr>
            <w:pStyle w:val="Footer"/>
          </w:pPr>
          <w:r>
            <w:t>CSC</w:t>
          </w:r>
        </w:p>
      </w:tc>
      <w:tc>
        <w:tcPr>
          <w:tcW w:w="2126" w:type="dxa"/>
        </w:tcPr>
        <w:p w14:paraId="21303010" w14:textId="027A5571" w:rsidR="00E04F33" w:rsidRDefault="00E04F33">
          <w:pPr>
            <w:pStyle w:val="Footer"/>
          </w:pPr>
          <w:r>
            <w:t>Date first adopted:</w:t>
          </w:r>
        </w:p>
      </w:tc>
      <w:tc>
        <w:tcPr>
          <w:tcW w:w="1559" w:type="dxa"/>
        </w:tcPr>
        <w:p w14:paraId="50B0A1CA" w14:textId="094423E7" w:rsidR="00E04F33" w:rsidRDefault="00E04F33">
          <w:pPr>
            <w:pStyle w:val="Footer"/>
          </w:pPr>
          <w:r>
            <w:t>2020</w:t>
          </w:r>
        </w:p>
      </w:tc>
      <w:tc>
        <w:tcPr>
          <w:tcW w:w="1985" w:type="dxa"/>
        </w:tcPr>
        <w:p w14:paraId="233BA344" w14:textId="0B7A0E2D" w:rsidR="00E04F33" w:rsidRDefault="00E04F33">
          <w:pPr>
            <w:pStyle w:val="Footer"/>
          </w:pPr>
          <w:r>
            <w:t>Issue no:</w:t>
          </w:r>
        </w:p>
      </w:tc>
      <w:tc>
        <w:tcPr>
          <w:tcW w:w="1128" w:type="dxa"/>
        </w:tcPr>
        <w:p w14:paraId="41F33C39" w14:textId="23AE2E7F" w:rsidR="00E04F33" w:rsidRDefault="4FB072DC">
          <w:pPr>
            <w:pStyle w:val="Footer"/>
          </w:pPr>
          <w:r>
            <w:t>06</w:t>
          </w:r>
        </w:p>
      </w:tc>
    </w:tr>
    <w:tr w:rsidR="00E04F33" w14:paraId="0BE1CD10" w14:textId="77777777" w:rsidTr="4FB072DC">
      <w:tc>
        <w:tcPr>
          <w:tcW w:w="1652" w:type="dxa"/>
        </w:tcPr>
        <w:p w14:paraId="31A4386D" w14:textId="6988B9BC" w:rsidR="00E04F33" w:rsidRDefault="00E04F33">
          <w:pPr>
            <w:pStyle w:val="Footer"/>
          </w:pPr>
          <w:r>
            <w:t>Revision Date:</w:t>
          </w:r>
        </w:p>
      </w:tc>
      <w:tc>
        <w:tcPr>
          <w:tcW w:w="1462" w:type="dxa"/>
        </w:tcPr>
        <w:p w14:paraId="04156B1E" w14:textId="15410661" w:rsidR="00E04F33" w:rsidRDefault="4FB072DC">
          <w:pPr>
            <w:pStyle w:val="Footer"/>
          </w:pPr>
          <w:r>
            <w:t>22.04.2026</w:t>
          </w:r>
        </w:p>
      </w:tc>
      <w:tc>
        <w:tcPr>
          <w:tcW w:w="2126" w:type="dxa"/>
        </w:tcPr>
        <w:p w14:paraId="44BB163F" w14:textId="1170D87C" w:rsidR="00E04F33" w:rsidRDefault="00E04F33">
          <w:pPr>
            <w:pStyle w:val="Footer"/>
          </w:pPr>
          <w:r>
            <w:t>Reason for Revision:</w:t>
          </w:r>
        </w:p>
      </w:tc>
      <w:tc>
        <w:tcPr>
          <w:tcW w:w="1559" w:type="dxa"/>
        </w:tcPr>
        <w:p w14:paraId="58513924" w14:textId="5838265D" w:rsidR="00E04F33" w:rsidRDefault="00E04F33">
          <w:pPr>
            <w:pStyle w:val="Footer"/>
          </w:pPr>
          <w:r>
            <w:t>Annual review</w:t>
          </w:r>
        </w:p>
      </w:tc>
      <w:tc>
        <w:tcPr>
          <w:tcW w:w="1985" w:type="dxa"/>
        </w:tcPr>
        <w:p w14:paraId="3F09F424" w14:textId="541ED686" w:rsidR="00E04F33" w:rsidRDefault="00E04F33">
          <w:pPr>
            <w:pStyle w:val="Footer"/>
          </w:pPr>
          <w:r>
            <w:t>Date re-adopted:</w:t>
          </w:r>
        </w:p>
      </w:tc>
      <w:tc>
        <w:tcPr>
          <w:tcW w:w="1128" w:type="dxa"/>
        </w:tcPr>
        <w:p w14:paraId="7BE7EFA7" w14:textId="6EAF5CB2" w:rsidR="00E04F33" w:rsidRDefault="00D63B9C">
          <w:pPr>
            <w:pStyle w:val="Footer"/>
          </w:pPr>
          <w:r>
            <w:t>30</w:t>
          </w:r>
          <w:r w:rsidR="00F93C38">
            <w:t>.04.26</w:t>
          </w:r>
        </w:p>
      </w:tc>
    </w:tr>
  </w:tbl>
  <w:p w14:paraId="2D04F24F" w14:textId="77777777" w:rsidR="00E04F33" w:rsidRDefault="00E04F33">
    <w:pPr>
      <w:pStyle w:val="Footer"/>
    </w:pPr>
  </w:p>
  <w:p w14:paraId="097E8FEF" w14:textId="77777777" w:rsidR="00E04F33" w:rsidRDefault="00E0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72D7" w14:textId="77777777" w:rsidR="007C4C60" w:rsidRDefault="007C4C60" w:rsidP="00CF26F6">
      <w:pPr>
        <w:spacing w:after="0" w:line="240" w:lineRule="auto"/>
      </w:pPr>
      <w:r>
        <w:separator/>
      </w:r>
    </w:p>
  </w:footnote>
  <w:footnote w:type="continuationSeparator" w:id="0">
    <w:p w14:paraId="01E84413" w14:textId="77777777" w:rsidR="007C4C60" w:rsidRDefault="007C4C60" w:rsidP="00CF2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52D4" w14:textId="414F1768" w:rsidR="00CF26F6" w:rsidRDefault="00CF26F6">
    <w:pPr>
      <w:pStyle w:val="Header"/>
    </w:pPr>
    <w:r>
      <w:rPr>
        <w:noProof/>
      </w:rPr>
      <w:drawing>
        <wp:inline distT="0" distB="0" distL="0" distR="0" wp14:anchorId="64EB0925" wp14:editId="783DBFEC">
          <wp:extent cx="820025" cy="612000"/>
          <wp:effectExtent l="0" t="0" r="0" b="0"/>
          <wp:docPr id="1960287547" name="Picture 1960287547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025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964"/>
    <w:multiLevelType w:val="hybridMultilevel"/>
    <w:tmpl w:val="4D2298F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81115E"/>
    <w:multiLevelType w:val="hybridMultilevel"/>
    <w:tmpl w:val="C16261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AB58C7"/>
    <w:multiLevelType w:val="hybridMultilevel"/>
    <w:tmpl w:val="14F0A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DB450B"/>
    <w:multiLevelType w:val="hybridMultilevel"/>
    <w:tmpl w:val="6394C4AE"/>
    <w:lvl w:ilvl="0" w:tplc="D684107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808466">
    <w:abstractNumId w:val="3"/>
  </w:num>
  <w:num w:numId="2" w16cid:durableId="1030110102">
    <w:abstractNumId w:val="1"/>
  </w:num>
  <w:num w:numId="3" w16cid:durableId="233316629">
    <w:abstractNumId w:val="0"/>
  </w:num>
  <w:num w:numId="4" w16cid:durableId="1088238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75"/>
    <w:rsid w:val="000278C7"/>
    <w:rsid w:val="00060F66"/>
    <w:rsid w:val="0006463B"/>
    <w:rsid w:val="00070BCF"/>
    <w:rsid w:val="00124143"/>
    <w:rsid w:val="00133BB8"/>
    <w:rsid w:val="00163502"/>
    <w:rsid w:val="0019305F"/>
    <w:rsid w:val="001D47BC"/>
    <w:rsid w:val="001E0E91"/>
    <w:rsid w:val="00253E94"/>
    <w:rsid w:val="00266473"/>
    <w:rsid w:val="00272CA0"/>
    <w:rsid w:val="00275EB3"/>
    <w:rsid w:val="00284820"/>
    <w:rsid w:val="00290B85"/>
    <w:rsid w:val="002950CD"/>
    <w:rsid w:val="00296404"/>
    <w:rsid w:val="00340030"/>
    <w:rsid w:val="00386097"/>
    <w:rsid w:val="003B1CB5"/>
    <w:rsid w:val="004505EB"/>
    <w:rsid w:val="004E3CFC"/>
    <w:rsid w:val="00587E69"/>
    <w:rsid w:val="005C5184"/>
    <w:rsid w:val="006036AC"/>
    <w:rsid w:val="006705A9"/>
    <w:rsid w:val="00670D96"/>
    <w:rsid w:val="007328FD"/>
    <w:rsid w:val="007A6BC9"/>
    <w:rsid w:val="007C4C60"/>
    <w:rsid w:val="007E5960"/>
    <w:rsid w:val="00865ECB"/>
    <w:rsid w:val="008B3D26"/>
    <w:rsid w:val="008B70CC"/>
    <w:rsid w:val="009247AF"/>
    <w:rsid w:val="00955115"/>
    <w:rsid w:val="00984050"/>
    <w:rsid w:val="009B0F20"/>
    <w:rsid w:val="00A1728E"/>
    <w:rsid w:val="00A853F8"/>
    <w:rsid w:val="00AC22D8"/>
    <w:rsid w:val="00B56162"/>
    <w:rsid w:val="00BB1E0A"/>
    <w:rsid w:val="00BE6BD8"/>
    <w:rsid w:val="00C45AC0"/>
    <w:rsid w:val="00C5022C"/>
    <w:rsid w:val="00CC3DA9"/>
    <w:rsid w:val="00CD3836"/>
    <w:rsid w:val="00CF26F6"/>
    <w:rsid w:val="00D2570A"/>
    <w:rsid w:val="00D54B75"/>
    <w:rsid w:val="00D63B9C"/>
    <w:rsid w:val="00E04F33"/>
    <w:rsid w:val="00E24800"/>
    <w:rsid w:val="00E72BE9"/>
    <w:rsid w:val="00E874FA"/>
    <w:rsid w:val="00F678FC"/>
    <w:rsid w:val="00F93C38"/>
    <w:rsid w:val="0E107386"/>
    <w:rsid w:val="147257D2"/>
    <w:rsid w:val="2ACFA6D0"/>
    <w:rsid w:val="3E7F37B4"/>
    <w:rsid w:val="4F73C1CC"/>
    <w:rsid w:val="4FB072DC"/>
    <w:rsid w:val="5E828829"/>
    <w:rsid w:val="75FA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AEE4D"/>
  <w15:chartTrackingRefBased/>
  <w15:docId w15:val="{8029D48F-991A-44A1-83DF-4B7E4971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4B7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B75"/>
    <w:rPr>
      <w:color w:val="808080"/>
      <w:shd w:val="clear" w:color="auto" w:fill="E6E6E6"/>
    </w:rPr>
  </w:style>
  <w:style w:type="paragraph" w:customStyle="1" w:styleId="Body">
    <w:name w:val="Body"/>
    <w:rsid w:val="00A853F8"/>
    <w:pPr>
      <w:spacing w:after="0" w:line="240" w:lineRule="auto"/>
    </w:pPr>
    <w:rPr>
      <w:rFonts w:ascii="Gill Sans MT" w:eastAsia="Gill Sans MT" w:hAnsi="Gill Sans MT" w:cs="Gill Sans MT"/>
      <w:color w:val="000000"/>
      <w:sz w:val="24"/>
      <w:szCs w:val="24"/>
      <w:u w:color="00000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C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87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E6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F2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6F6"/>
  </w:style>
  <w:style w:type="paragraph" w:styleId="Footer">
    <w:name w:val="footer"/>
    <w:basedOn w:val="Normal"/>
    <w:link w:val="FooterChar"/>
    <w:uiPriority w:val="99"/>
    <w:unhideWhenUsed/>
    <w:rsid w:val="00CF2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6F6"/>
  </w:style>
  <w:style w:type="paragraph" w:styleId="NoSpacing">
    <w:name w:val="No Spacing"/>
    <w:uiPriority w:val="1"/>
    <w:qFormat/>
    <w:rsid w:val="005C5184"/>
    <w:pPr>
      <w:spacing w:after="0" w:line="240" w:lineRule="auto"/>
    </w:pPr>
  </w:style>
  <w:style w:type="table" w:styleId="TableGrid">
    <w:name w:val="Table Grid"/>
    <w:basedOn w:val="TableNormal"/>
    <w:uiPriority w:val="39"/>
    <w:rsid w:val="00E0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45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F7E67017E544EBD8F4DC1820FC2E0" ma:contentTypeVersion="15" ma:contentTypeDescription="Create a new document." ma:contentTypeScope="" ma:versionID="6b09a6553ece9a6c3e7d7bc5a4876e35">
  <xsd:schema xmlns:xsd="http://www.w3.org/2001/XMLSchema" xmlns:xs="http://www.w3.org/2001/XMLSchema" xmlns:p="http://schemas.microsoft.com/office/2006/metadata/properties" xmlns:ns2="80bfb43a-aa6e-433c-9775-85db41f08e34" xmlns:ns3="c38a0f5a-3f60-4951-9dd6-c00031eca535" xmlns:ns4="ed886da9-87fc-4c9e-bf44-9042ef2143f9" targetNamespace="http://schemas.microsoft.com/office/2006/metadata/properties" ma:root="true" ma:fieldsID="62470d2d75f0ac02b71f47d7805651c1" ns2:_="" ns3:_="" ns4:_="">
    <xsd:import namespace="80bfb43a-aa6e-433c-9775-85db41f08e34"/>
    <xsd:import namespace="c38a0f5a-3f60-4951-9dd6-c00031eca535"/>
    <xsd:import namespace="ed886da9-87fc-4c9e-bf44-9042ef214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fb43a-aa6e-433c-9775-85db41f08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1ca0a9-fcbf-4df9-9b67-b0949a583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0f5a-3f60-4951-9dd6-c00031eca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6da9-87fc-4c9e-bf44-9042ef2143f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34d789e-fee7-4b38-b406-4b11dd456458}" ma:internalName="TaxCatchAll" ma:showField="CatchAllData" ma:web="ed886da9-87fc-4c9e-bf44-9042ef214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886da9-87fc-4c9e-bf44-9042ef2143f9" xsi:nil="true"/>
    <lcf76f155ced4ddcb4097134ff3c332f xmlns="80bfb43a-aa6e-433c-9775-85db41f08e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796A90-C879-4E99-872C-8E83C0A09F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26C84-AF31-4197-A328-E6D5C8FCB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95FBE-2132-4A66-BCFF-72D2B1885B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fb43a-aa6e-433c-9775-85db41f08e34"/>
    <ds:schemaRef ds:uri="c38a0f5a-3f60-4951-9dd6-c00031eca535"/>
    <ds:schemaRef ds:uri="ed886da9-87fc-4c9e-bf44-9042ef214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B081F8-8001-4CAB-ABCA-AECB37F9E75F}">
  <ds:schemaRefs>
    <ds:schemaRef ds:uri="http://schemas.microsoft.com/office/2006/metadata/properties"/>
    <ds:schemaRef ds:uri="http://schemas.microsoft.com/office/infopath/2007/PartnerControls"/>
    <ds:schemaRef ds:uri="ed886da9-87fc-4c9e-bf44-9042ef2143f9"/>
    <ds:schemaRef ds:uri="80bfb43a-aa6e-433c-9775-85db41f08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2017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Taylor</dc:creator>
  <cp:keywords/>
  <dc:description/>
  <cp:lastModifiedBy>Carol Thomas</cp:lastModifiedBy>
  <cp:revision>3</cp:revision>
  <cp:lastPrinted>2021-03-11T14:46:00Z</cp:lastPrinted>
  <dcterms:created xsi:type="dcterms:W3CDTF">2026-06-22T07:31:00Z</dcterms:created>
  <dcterms:modified xsi:type="dcterms:W3CDTF">2026-06-22T07:32:00Z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0x010100D7EF7E67017E544EBD8F4DC1820FC2E0</vt:lpwstr>
  </property>
  <property fmtid="{D5CDD505-2E9C-101B-9397-08002B2CF9AE}" pid="3" name="Order">
    <vt:r8>814000</vt:r8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